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12150124E35219012B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清水河县喇嘛湾中心卫生院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清水河县喇嘛湾中心卫生院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治病救人，救死扶伤，我院开设了内、外、妇、幼、中医、口腔等科室，还从事预防保健和妇儿保健。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清水河县喇嘛湾镇跃进五村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85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712.4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604.8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清水河县喇嘛湾中心卫生院.公益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主要工作： 一、医疗救治 加强流感患者的救治工作，做好预检分诊，落实首诊医师责任制度，并且做好医疗救治暖心包的发放工作，共计完成暖心包发放600余人次。 二、医疗服务 我院本着“医者父母心、治病救人、救死扶伤”的精神，在做好诊疗的同时，对患者细致认真的服务，无微不至的关怀，发挥中医药的优势，多采取中医药绿色疗法，减少药物带来的副作用，减轻患者负担，努力向着“三好一满意”的方向奋斗。今年共计医疗服务43241人次，医疗服务业务2843253.49元，职工医保71152.8元，职工医保统筹109763.87元，城乡居民门诊统筹803574.13元，医疗救助482817.71元，二类疫苗522177元。最大程度的方便了群众就诊报销，受到了广大群众的一致好评。 三、名医坐诊 为了提升基层服务能力，总医院组织专家团队服务下基层，开展65岁以上老年人一年一度的常态化健康体检，共计体检1305人次，严重精神障碍患者体检62人次。并进行两病鉴定、用药指导、辅助检查等服务，极大的方便了老百姓就医需求，使患者足不出户就享受到了二级医院专家的优质服务。 不足之处： 辅助科室检查的不足，一直是制约我院服务水平提升的短板。今年我院将进一步加强与总医院的对接，充分发挥“下级检查，上级诊断”的优越性，充分利用团队专家定期下乡的便利条件，帮扶带动我院开展辅助功能检查，并指派专人跟随学习，进而提高我院的辅助检查技术水平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医疗机构执业许可证 有效期限2020年8月19日到2025年8月18日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王晋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13947177864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2024年03月23日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B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2024-04-09T09:03:38Z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78E1C652A79645DAB677AA0A65D565AB_13</vt:lpwstr>
  </property>
</Properties>
</file>