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12150124MB15463635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清水河县公证处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清水河县公证处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执行国家的方针、政策和法律、法规，发挥公证的证明、沟通、服务、监督职能。通过公证活动，普及法律知识，教育公民遵守法律，维护社会主义法制。承担办理各类公证事项和相关的法律事务，为社会提供法律服务和法律保障，预防纠纷，减少诉讼，保护国家利益和公民、法人的合法权益。规范民事、经济行为，引导公民、法人正确设立、变更或终止法律行为，维护社会公平和市场经济秩序。承担执业公证员的业务培训。完成县司法局交办的其他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清水河县政务服务中心大楼一楼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张翠连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50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清水河县公证处.公益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2023年度，我处严格按照《公证法》、《公证程序规则》等相关法律法规开展公证工作，全年共办理公证案件79件，全年未出现错证假证及投诉现象。 我处3名公证员全年严格按照《公证法》、《公证程序规则》等相关法律法规办理公证案件，全年未发生私自出证、错证假证及投诉现象。 经清水河县司法局对我处机构和公证员考核，评定清水河县公证处合格，公证处主任2023年度工作合格，三名公证员一名优秀两名合格。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张翠连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18686066643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72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2024-04-09T09:01:38Z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7ED3EDB0BFBE4C8395226DB91486EF4D_13</vt:lpwstr>
  </property>
</Properties>
</file>