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7"/>
          <w:b/>
          <w:bCs/>
          <w:sz w:val="30"/>
          <w:szCs w:val="30"/>
          <w:lang w:val="en-US"/>
        </w:rPr>
        <w:t>121501240983862544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7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清水河县城关镇红旗小学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9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9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3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清水河县城关镇红旗小学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全面贯彻执行党的教育方针、政策；组织实施学校的教育、教学，办人民满意的教育事业。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清水河县城关镇贾家湾村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韩凤龙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200</w:t>
            </w: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财政补助（财政补助）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sz w:val="32"/>
                <w:szCs w:val="24"/>
                <w:bdr w:val="none" w:color="auto" w:sz="0" w:space="0"/>
                <w:lang w:val="en-US"/>
              </w:rPr>
              <w:t>450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6"/>
                <w:sz w:val="32"/>
                <w:szCs w:val="32"/>
                <w:bdr w:val="none" w:color="auto" w:sz="0" w:space="0"/>
                <w:lang w:val="en-US"/>
              </w:rPr>
              <w:t>450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清水河县城关镇红旗小学.公益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sz w:val="32"/>
                <w:szCs w:val="24"/>
                <w:bdr w:val="none" w:color="auto" w:sz="0" w:space="0"/>
                <w:lang w:val="en-US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6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学校领导对教师的校本培训工作非常重视，始终把培养建设一支高素质的教师队伍作为重点和中心工作来抓，提出了建设高素质的教师队伍，走科研兴校之路的办学思路。成立了以校长为组长的校本培训领导小组，吸收学校务实能干的骨干教师为成员。并制定了切实可行的计划，制定了总体目标，不仅要求广大教师努力发展成为一支师德高尚、素质精良、结构合理、充满活力，能够适应新时期素质教育需要的反思型、科研型的教师队伍；还结合本校实际，加强了教研活动的开展，提高教师的教育教学能力和研究能力，提高全体教师的创新意识和自我发展能力，达到教师整体素质与学校综合办学水平同步提高的目的。 　　 工作中的不足和今后工作的思考 ，通过开展有计划、有组织、有步骤的一系列校本培训，使培训工作切实为教学教育提供了理论基础，同时提高了教师的教育教学能力，提升了个人的自身素质。但我们在实际工作中也存在很多不足之处，比如：培训过程原始资料的收集、整理有待加强。我们还缺乏收集过程原始资料的意识，资料还不够齐全，资料的整理、归类还不规范；其次校本培训的方式还比较单一。目前，开展校本培训的方式主要是讲授形式，在一定程度上影响了教师参与培训的积极性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20"/>
          <w:rFonts w:hint="eastAsia" w:ascii="楷体_GB2312" w:eastAsia="楷体_GB2312" w:cs="楷体_GB2312"/>
          <w:sz w:val="28"/>
          <w:szCs w:val="28"/>
          <w:lang w:val="en-US"/>
        </w:rPr>
        <w:t>张海军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20"/>
          <w:rFonts w:hint="eastAsia" w:ascii="楷体_GB2312" w:eastAsia="楷体_GB2312" w:cs="楷体_GB2312"/>
          <w:sz w:val="28"/>
          <w:szCs w:val="28"/>
          <w:lang w:val="en-US"/>
        </w:rPr>
        <w:t xml:space="preserve">13474715028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20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2024年03月19日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1D3F2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autoRedefine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5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4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6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7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8">
    <w:name w:val="hps"/>
    <w:basedOn w:val="13"/>
    <w:uiPriority w:val="0"/>
  </w:style>
  <w:style w:type="character" w:customStyle="1" w:styleId="19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20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45391.6875000016</TotalTime>
  <ScaleCrop>false</ScaleCrop>
  <LinksUpToDate>false</LinksUpToDate>
  <CharactersWithSpaces>658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1899-12-29T16:00:00Z</dcterms:created>
  <dc:creator>雨林木风</dc:creator>
  <cp:lastModifiedBy>Administrator</cp:lastModifiedBy>
  <dcterms:modified xsi:type="dcterms:W3CDTF">2024-04-09T09:00:19Z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143855A2961C41F8AE0E15BD9455B99B_13</vt:lpwstr>
  </property>
</Properties>
</file>